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0081" w14:textId="77777777" w:rsidR="00EE7CFE" w:rsidRPr="00E250C8" w:rsidRDefault="00AF62F0" w:rsidP="00E250C8">
      <w:pPr>
        <w:pStyle w:val="Heading1"/>
      </w:pPr>
      <w:r w:rsidRPr="00E250C8">
        <w:t>Ontario Graduate Fellow</w:t>
      </w:r>
      <w:r w:rsidR="00F578F4" w:rsidRPr="00E250C8">
        <w:t>sh</w:t>
      </w:r>
      <w:r w:rsidRPr="00E250C8">
        <w:t xml:space="preserve">ips </w:t>
      </w:r>
      <w:r w:rsidR="003B0DEB" w:rsidRPr="00E250C8">
        <w:t>(</w:t>
      </w:r>
      <w:r w:rsidRPr="00E250C8">
        <w:t>OGF</w:t>
      </w:r>
      <w:r w:rsidR="00F578F4" w:rsidRPr="00E250C8">
        <w:t xml:space="preserve">) </w:t>
      </w:r>
    </w:p>
    <w:p w14:paraId="319E2B8E" w14:textId="2F77463C" w:rsidR="00615279" w:rsidRDefault="00C87719" w:rsidP="00E250C8">
      <w:pPr>
        <w:pStyle w:val="Heading1"/>
        <w:pBdr>
          <w:bottom w:val="single" w:sz="12" w:space="1" w:color="auto"/>
        </w:pBdr>
      </w:pPr>
      <w:r w:rsidRPr="00E250C8">
        <w:t xml:space="preserve">Administrative Guidelines </w:t>
      </w:r>
      <w:r w:rsidR="00B72562">
        <w:t>2019-20</w:t>
      </w:r>
    </w:p>
    <w:p w14:paraId="1BF9C67F" w14:textId="77777777" w:rsidR="00DF56ED" w:rsidRPr="00DF56ED" w:rsidRDefault="00DF56ED" w:rsidP="00DF56ED"/>
    <w:p w14:paraId="5840BCCB" w14:textId="50DF4B62" w:rsidR="00353B8B" w:rsidRPr="0057144A" w:rsidRDefault="00323E05" w:rsidP="00353B8B">
      <w:pPr>
        <w:rPr>
          <w:rFonts w:ascii="Arial" w:hAnsi="Arial" w:cs="Arial"/>
        </w:rPr>
      </w:pPr>
      <w:r w:rsidRPr="0057144A">
        <w:rPr>
          <w:rFonts w:ascii="Arial" w:hAnsi="Arial" w:cs="Arial"/>
        </w:rPr>
        <w:t>OGF are 3 semester awards and are valued at $3,000 per semester. E</w:t>
      </w:r>
      <w:r w:rsidR="000A6556" w:rsidRPr="0057144A">
        <w:rPr>
          <w:rFonts w:ascii="Arial" w:hAnsi="Arial" w:cs="Arial"/>
        </w:rPr>
        <w:t xml:space="preserve">ach College is asked to forward </w:t>
      </w:r>
      <w:r w:rsidR="00E77619" w:rsidRPr="00B72562">
        <w:rPr>
          <w:rFonts w:ascii="Arial" w:hAnsi="Arial" w:cs="Arial"/>
          <w:b/>
          <w:bCs/>
        </w:rPr>
        <w:t>one</w:t>
      </w:r>
      <w:r w:rsidR="00513CF5" w:rsidRPr="0057144A">
        <w:rPr>
          <w:rFonts w:ascii="Arial" w:hAnsi="Arial" w:cs="Arial"/>
        </w:rPr>
        <w:t xml:space="preserve"> </w:t>
      </w:r>
      <w:r w:rsidR="000A6556" w:rsidRPr="0057144A">
        <w:rPr>
          <w:rFonts w:ascii="Arial" w:hAnsi="Arial" w:cs="Arial"/>
        </w:rPr>
        <w:t xml:space="preserve">nomination </w:t>
      </w:r>
      <w:r w:rsidRPr="0057144A">
        <w:rPr>
          <w:rFonts w:ascii="Arial" w:hAnsi="Arial" w:cs="Arial"/>
        </w:rPr>
        <w:t xml:space="preserve">to the Office of Graduate </w:t>
      </w:r>
      <w:r w:rsidR="001A15F6">
        <w:rPr>
          <w:rFonts w:ascii="Arial" w:hAnsi="Arial" w:cs="Arial"/>
        </w:rPr>
        <w:t xml:space="preserve">&amp; Postdoctoral </w:t>
      </w:r>
      <w:r w:rsidRPr="0057144A">
        <w:rPr>
          <w:rFonts w:ascii="Arial" w:hAnsi="Arial" w:cs="Arial"/>
        </w:rPr>
        <w:t xml:space="preserve">Studies </w:t>
      </w:r>
      <w:r w:rsidR="005D21C7">
        <w:rPr>
          <w:rFonts w:ascii="Arial" w:hAnsi="Arial" w:cs="Arial"/>
        </w:rPr>
        <w:t xml:space="preserve">(OGPS) </w:t>
      </w:r>
      <w:r w:rsidRPr="0057144A">
        <w:rPr>
          <w:rFonts w:ascii="Arial" w:hAnsi="Arial" w:cs="Arial"/>
        </w:rPr>
        <w:t xml:space="preserve">by </w:t>
      </w:r>
      <w:r w:rsidR="00E77619">
        <w:rPr>
          <w:rFonts w:ascii="Arial" w:hAnsi="Arial" w:cs="Arial"/>
        </w:rPr>
        <w:t xml:space="preserve">Friday, </w:t>
      </w:r>
      <w:r w:rsidR="00B72562">
        <w:rPr>
          <w:rFonts w:ascii="Arial" w:hAnsi="Arial" w:cs="Arial"/>
        </w:rPr>
        <w:t>December 20, 2019</w:t>
      </w:r>
      <w:r w:rsidR="000E2D2A">
        <w:rPr>
          <w:rFonts w:ascii="Arial" w:hAnsi="Arial" w:cs="Arial"/>
        </w:rPr>
        <w:t>.</w:t>
      </w:r>
    </w:p>
    <w:p w14:paraId="46979C99" w14:textId="77777777" w:rsidR="004C3D82" w:rsidRPr="004C3D82" w:rsidRDefault="004C3D82" w:rsidP="004C3D82"/>
    <w:p w14:paraId="415F8627" w14:textId="77777777" w:rsidR="00F578F4" w:rsidRPr="006F77C5" w:rsidRDefault="00F578F4" w:rsidP="006F77C5">
      <w:pPr>
        <w:pStyle w:val="Heading2"/>
      </w:pPr>
      <w:r w:rsidRPr="006F77C5">
        <w:t>Eligibility</w:t>
      </w:r>
    </w:p>
    <w:p w14:paraId="08AA6794" w14:textId="77777777" w:rsidR="00F578F4" w:rsidRDefault="00F578F4" w:rsidP="00EE7CFE">
      <w:pPr>
        <w:spacing w:line="276" w:lineRule="auto"/>
        <w:rPr>
          <w:rFonts w:ascii="Arial" w:hAnsi="Arial"/>
        </w:rPr>
      </w:pPr>
    </w:p>
    <w:p w14:paraId="0C545157" w14:textId="77777777" w:rsidR="00F578F4" w:rsidRDefault="00F578F4" w:rsidP="00EE7CFE">
      <w:pPr>
        <w:numPr>
          <w:ilvl w:val="0"/>
          <w:numId w:val="4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Canadian citizens</w:t>
      </w:r>
      <w:r w:rsidR="006158DB">
        <w:rPr>
          <w:rFonts w:ascii="Arial" w:hAnsi="Arial"/>
        </w:rPr>
        <w:t xml:space="preserve">, </w:t>
      </w:r>
      <w:r>
        <w:rPr>
          <w:rFonts w:ascii="Arial" w:hAnsi="Arial"/>
        </w:rPr>
        <w:t>permanent residents</w:t>
      </w:r>
      <w:r w:rsidR="006158DB">
        <w:rPr>
          <w:rFonts w:ascii="Arial" w:hAnsi="Arial"/>
        </w:rPr>
        <w:t xml:space="preserve"> or international students</w:t>
      </w:r>
      <w:r>
        <w:rPr>
          <w:rFonts w:ascii="Arial" w:hAnsi="Arial"/>
        </w:rPr>
        <w:t>.</w:t>
      </w:r>
    </w:p>
    <w:p w14:paraId="19C12F67" w14:textId="77777777" w:rsidR="00F578F4" w:rsidRDefault="007F3794" w:rsidP="00EE7CFE">
      <w:pPr>
        <w:numPr>
          <w:ilvl w:val="0"/>
          <w:numId w:val="4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Plan to </w:t>
      </w:r>
      <w:r w:rsidRPr="007F3794">
        <w:rPr>
          <w:rFonts w:ascii="Arial" w:hAnsi="Arial"/>
          <w:u w:val="single"/>
        </w:rPr>
        <w:t>or</w:t>
      </w:r>
      <w:r>
        <w:rPr>
          <w:rFonts w:ascii="Arial" w:hAnsi="Arial"/>
        </w:rPr>
        <w:t xml:space="preserve"> </w:t>
      </w:r>
      <w:r w:rsidR="00AF62F0">
        <w:rPr>
          <w:rFonts w:ascii="Arial" w:hAnsi="Arial"/>
        </w:rPr>
        <w:t xml:space="preserve">be registered </w:t>
      </w:r>
      <w:r w:rsidR="00F316DF">
        <w:rPr>
          <w:rFonts w:ascii="Arial" w:hAnsi="Arial"/>
        </w:rPr>
        <w:t xml:space="preserve">full-time </w:t>
      </w:r>
      <w:r w:rsidR="00F578F4">
        <w:rPr>
          <w:rFonts w:ascii="Arial" w:hAnsi="Arial"/>
        </w:rPr>
        <w:t>in an approved</w:t>
      </w:r>
      <w:r w:rsidR="00C5641A">
        <w:rPr>
          <w:rFonts w:ascii="Arial" w:hAnsi="Arial"/>
        </w:rPr>
        <w:t xml:space="preserve"> research</w:t>
      </w:r>
      <w:r w:rsidR="00513CF5">
        <w:rPr>
          <w:rFonts w:ascii="Arial" w:hAnsi="Arial"/>
        </w:rPr>
        <w:t>-intensive</w:t>
      </w:r>
      <w:r w:rsidR="00C5641A">
        <w:rPr>
          <w:rFonts w:ascii="Arial" w:hAnsi="Arial"/>
        </w:rPr>
        <w:t xml:space="preserve"> </w:t>
      </w:r>
      <w:r w:rsidR="00F578F4">
        <w:rPr>
          <w:rFonts w:ascii="Arial" w:hAnsi="Arial"/>
        </w:rPr>
        <w:t>Master’s or Doctoral Program.</w:t>
      </w:r>
    </w:p>
    <w:p w14:paraId="2344501F" w14:textId="77777777" w:rsidR="00F578F4" w:rsidRDefault="000E2D2A" w:rsidP="00786F4A">
      <w:pPr>
        <w:numPr>
          <w:ilvl w:val="0"/>
          <w:numId w:val="4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Nominees must have an A- or 80% average</w:t>
      </w:r>
      <w:r w:rsidR="00786F4A" w:rsidRPr="00786F4A">
        <w:rPr>
          <w:rFonts w:ascii="Arial" w:hAnsi="Arial"/>
        </w:rPr>
        <w:t xml:space="preserve"> </w:t>
      </w:r>
      <w:r w:rsidR="0057144A">
        <w:rPr>
          <w:rFonts w:ascii="Arial" w:hAnsi="Arial"/>
        </w:rPr>
        <w:t>in each of t</w:t>
      </w:r>
      <w:r>
        <w:rPr>
          <w:rFonts w:ascii="Arial" w:hAnsi="Arial"/>
        </w:rPr>
        <w:t>he last two years of full-time (or equivalent)</w:t>
      </w:r>
      <w:r w:rsidR="0057144A">
        <w:rPr>
          <w:rFonts w:ascii="Arial" w:hAnsi="Arial"/>
        </w:rPr>
        <w:t xml:space="preserve"> study.  </w:t>
      </w:r>
      <w:r w:rsidR="00513CF5">
        <w:rPr>
          <w:rFonts w:ascii="Arial" w:hAnsi="Arial"/>
        </w:rPr>
        <w:t>Students with no grades in either of the last two years, but who were registered full-time in graduate studies, may also be nominated.</w:t>
      </w:r>
    </w:p>
    <w:p w14:paraId="0EC2769A" w14:textId="77777777" w:rsidR="00F578F4" w:rsidRDefault="00F578F4" w:rsidP="00E250C8"/>
    <w:p w14:paraId="554CB468" w14:textId="77777777" w:rsidR="00F578F4" w:rsidRPr="006F77C5" w:rsidRDefault="00F578F4" w:rsidP="006F77C5">
      <w:pPr>
        <w:pStyle w:val="Heading2"/>
      </w:pPr>
      <w:r w:rsidRPr="006F77C5">
        <w:t>Tenability</w:t>
      </w:r>
    </w:p>
    <w:p w14:paraId="7AB1D80A" w14:textId="77777777" w:rsidR="00F578F4" w:rsidRDefault="00F578F4" w:rsidP="00EE7CFE">
      <w:pPr>
        <w:spacing w:line="276" w:lineRule="auto"/>
        <w:rPr>
          <w:rFonts w:ascii="Arial" w:hAnsi="Arial"/>
          <w:i/>
        </w:rPr>
      </w:pPr>
    </w:p>
    <w:p w14:paraId="13B9E4CE" w14:textId="63CDF9AB" w:rsidR="00BE1E0A" w:rsidRPr="00BE1E0A" w:rsidRDefault="00513CF5" w:rsidP="008646A1">
      <w:pPr>
        <w:numPr>
          <w:ilvl w:val="0"/>
          <w:numId w:val="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Students cannot hold a Tri-council scholarship (CIHR, NSERC, SSHRC, Vanier), Ontario Graduate Scholarship (OGS) or Queen Elizabeth Graduate Scholarship in Science &amp; Technology (QEII-GSST) during the same period of study. </w:t>
      </w:r>
      <w:r w:rsidR="00AF62F0">
        <w:rPr>
          <w:rFonts w:ascii="Arial" w:hAnsi="Arial"/>
        </w:rPr>
        <w:t>OGF</w:t>
      </w:r>
      <w:r w:rsidR="00F578F4">
        <w:rPr>
          <w:rFonts w:ascii="Arial" w:hAnsi="Arial"/>
        </w:rPr>
        <w:t xml:space="preserve"> is tenable with other </w:t>
      </w:r>
      <w:r w:rsidR="00EE7CFE">
        <w:rPr>
          <w:rFonts w:ascii="Arial" w:hAnsi="Arial"/>
        </w:rPr>
        <w:t>awards</w:t>
      </w:r>
      <w:r w:rsidR="00B72562">
        <w:rPr>
          <w:rFonts w:ascii="Arial" w:hAnsi="Arial"/>
        </w:rPr>
        <w:t>.</w:t>
      </w:r>
      <w:r w:rsidR="00EE7CFE">
        <w:rPr>
          <w:rFonts w:ascii="Arial" w:hAnsi="Arial"/>
        </w:rPr>
        <w:t xml:space="preserve"> </w:t>
      </w:r>
    </w:p>
    <w:p w14:paraId="5D8B7F56" w14:textId="77777777" w:rsidR="00604BE6" w:rsidRDefault="005D21C7" w:rsidP="00EE7CFE">
      <w:pPr>
        <w:numPr>
          <w:ilvl w:val="0"/>
          <w:numId w:val="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The OGF is tenable for multiple years with re-nomination; s</w:t>
      </w:r>
      <w:r w:rsidR="00604BE6">
        <w:rPr>
          <w:rFonts w:ascii="Arial" w:hAnsi="Arial"/>
        </w:rPr>
        <w:t>tudent</w:t>
      </w:r>
      <w:r>
        <w:rPr>
          <w:rFonts w:ascii="Arial" w:hAnsi="Arial"/>
        </w:rPr>
        <w:t>s</w:t>
      </w:r>
      <w:r w:rsidR="00604BE6">
        <w:rPr>
          <w:rFonts w:ascii="Arial" w:hAnsi="Arial"/>
        </w:rPr>
        <w:t xml:space="preserve"> may</w:t>
      </w:r>
      <w:r w:rsidR="00F578F4">
        <w:rPr>
          <w:rFonts w:ascii="Arial" w:hAnsi="Arial"/>
        </w:rPr>
        <w:t xml:space="preserve"> hold the award for </w:t>
      </w:r>
      <w:r w:rsidR="009715A9">
        <w:rPr>
          <w:rFonts w:ascii="Arial" w:hAnsi="Arial"/>
        </w:rPr>
        <w:t xml:space="preserve">up to </w:t>
      </w:r>
      <w:r w:rsidR="00604BE6">
        <w:rPr>
          <w:rFonts w:ascii="Arial" w:hAnsi="Arial"/>
        </w:rPr>
        <w:t>two years in a Master’s program and up to 4 years in a Doctoral p</w:t>
      </w:r>
      <w:r w:rsidR="00F578F4">
        <w:rPr>
          <w:rFonts w:ascii="Arial" w:hAnsi="Arial"/>
        </w:rPr>
        <w:t xml:space="preserve">rogram.  </w:t>
      </w:r>
      <w:bookmarkStart w:id="0" w:name="_GoBack"/>
      <w:bookmarkEnd w:id="0"/>
    </w:p>
    <w:p w14:paraId="4BA0F18A" w14:textId="77777777" w:rsidR="00F578F4" w:rsidRPr="005D21C7" w:rsidRDefault="00604BE6" w:rsidP="005D21C7">
      <w:pPr>
        <w:numPr>
          <w:ilvl w:val="0"/>
          <w:numId w:val="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The OGF may </w:t>
      </w:r>
      <w:r w:rsidR="00F578F4">
        <w:rPr>
          <w:rFonts w:ascii="Arial" w:hAnsi="Arial"/>
        </w:rPr>
        <w:t>not be hel</w:t>
      </w:r>
      <w:r>
        <w:rPr>
          <w:rFonts w:ascii="Arial" w:hAnsi="Arial"/>
        </w:rPr>
        <w:t>d beyond the second year for a M</w:t>
      </w:r>
      <w:r w:rsidR="00F578F4">
        <w:rPr>
          <w:rFonts w:ascii="Arial" w:hAnsi="Arial"/>
        </w:rPr>
        <w:t>ast</w:t>
      </w:r>
      <w:r w:rsidR="005E2016">
        <w:rPr>
          <w:rFonts w:ascii="Arial" w:hAnsi="Arial"/>
        </w:rPr>
        <w:t>er's student or beyond the fourth</w:t>
      </w:r>
      <w:r w:rsidR="00F578F4">
        <w:rPr>
          <w:rFonts w:ascii="Arial" w:hAnsi="Arial"/>
        </w:rPr>
        <w:t xml:space="preserve"> year for a Doctoral student.</w:t>
      </w:r>
    </w:p>
    <w:p w14:paraId="785F192A" w14:textId="77777777" w:rsidR="00F578F4" w:rsidRPr="00EE7CFE" w:rsidRDefault="00F578F4" w:rsidP="00EE7CFE">
      <w:pPr>
        <w:spacing w:line="276" w:lineRule="auto"/>
        <w:rPr>
          <w:rFonts w:ascii="Arial" w:hAnsi="Arial"/>
          <w:b/>
          <w:i/>
        </w:rPr>
      </w:pPr>
    </w:p>
    <w:p w14:paraId="73555EE2" w14:textId="77777777" w:rsidR="00F578F4" w:rsidRPr="00EE7CFE" w:rsidRDefault="009715A9" w:rsidP="006F77C5">
      <w:pPr>
        <w:pStyle w:val="Heading2"/>
      </w:pPr>
      <w:r w:rsidRPr="00EE7CFE">
        <w:t xml:space="preserve">Continuation of Award </w:t>
      </w:r>
    </w:p>
    <w:p w14:paraId="2D260368" w14:textId="77777777" w:rsidR="00EE7CFE" w:rsidRDefault="00EE7CFE" w:rsidP="00EE7CFE">
      <w:pPr>
        <w:spacing w:line="276" w:lineRule="auto"/>
        <w:rPr>
          <w:rFonts w:ascii="Arial" w:hAnsi="Arial"/>
          <w:i/>
        </w:rPr>
      </w:pPr>
    </w:p>
    <w:p w14:paraId="265D77A3" w14:textId="77777777" w:rsidR="00F578F4" w:rsidRDefault="00F578F4" w:rsidP="00EE7CFE">
      <w:pPr>
        <w:numPr>
          <w:ilvl w:val="0"/>
          <w:numId w:val="10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Must maintain </w:t>
      </w:r>
      <w:r w:rsidR="00513CF5">
        <w:rPr>
          <w:rFonts w:ascii="Arial" w:hAnsi="Arial"/>
        </w:rPr>
        <w:t xml:space="preserve">satisfactory </w:t>
      </w:r>
      <w:r>
        <w:rPr>
          <w:rFonts w:ascii="Arial" w:hAnsi="Arial"/>
        </w:rPr>
        <w:t>academic standing.</w:t>
      </w:r>
    </w:p>
    <w:p w14:paraId="6AC36D4C" w14:textId="77777777" w:rsidR="00F578F4" w:rsidRDefault="00F578F4" w:rsidP="00EE7CFE">
      <w:pPr>
        <w:numPr>
          <w:ilvl w:val="0"/>
          <w:numId w:val="10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Must remain enrolled as a full-time student in an eligible program.</w:t>
      </w:r>
    </w:p>
    <w:p w14:paraId="6644E894" w14:textId="77777777" w:rsidR="00F578F4" w:rsidRDefault="00F578F4" w:rsidP="00E250C8">
      <w:pPr>
        <w:pStyle w:val="Heading1"/>
      </w:pPr>
    </w:p>
    <w:p w14:paraId="7C9B6C26" w14:textId="77777777" w:rsidR="00E53B75" w:rsidRPr="00EE7CFE" w:rsidRDefault="00E53B75" w:rsidP="006F77C5">
      <w:pPr>
        <w:pStyle w:val="Heading2"/>
      </w:pPr>
      <w:r w:rsidRPr="00EE7CFE">
        <w:t>Selection Criteria</w:t>
      </w:r>
    </w:p>
    <w:p w14:paraId="7190EDB4" w14:textId="77777777" w:rsidR="00F316DF" w:rsidRDefault="00F316DF" w:rsidP="00EE7CFE">
      <w:pPr>
        <w:spacing w:line="276" w:lineRule="auto"/>
        <w:rPr>
          <w:rFonts w:ascii="Arial" w:hAnsi="Arial" w:cs="Arial"/>
          <w:lang w:val="en-US"/>
        </w:rPr>
      </w:pPr>
    </w:p>
    <w:p w14:paraId="5FFC14FD" w14:textId="77777777" w:rsidR="00BE6096" w:rsidRPr="002C7D2E" w:rsidRDefault="00C15F41" w:rsidP="002C7D2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Graduate students with </w:t>
      </w:r>
      <w:r w:rsidR="00513CF5">
        <w:rPr>
          <w:rFonts w:ascii="Arial" w:hAnsi="Arial" w:cs="Arial"/>
          <w:lang w:val="en-US"/>
        </w:rPr>
        <w:t>high</w:t>
      </w:r>
      <w:r w:rsidR="009715A9" w:rsidRPr="002C7D2E">
        <w:rPr>
          <w:rFonts w:ascii="Arial" w:hAnsi="Arial" w:cs="Arial"/>
          <w:lang w:val="en-US"/>
        </w:rPr>
        <w:t xml:space="preserve"> academic standing </w:t>
      </w:r>
      <w:r w:rsidR="007F3794" w:rsidRPr="002C7D2E">
        <w:rPr>
          <w:rFonts w:ascii="Arial" w:hAnsi="Arial" w:cs="Arial"/>
          <w:lang w:val="en-US"/>
        </w:rPr>
        <w:t xml:space="preserve">at </w:t>
      </w:r>
      <w:r w:rsidR="00BF3843" w:rsidRPr="002C7D2E">
        <w:rPr>
          <w:rFonts w:ascii="Arial" w:hAnsi="Arial" w:cs="Arial"/>
          <w:lang w:val="en-US"/>
        </w:rPr>
        <w:t xml:space="preserve">the Master’s </w:t>
      </w:r>
      <w:r w:rsidR="007F3794" w:rsidRPr="002C7D2E">
        <w:rPr>
          <w:rFonts w:ascii="Arial" w:hAnsi="Arial" w:cs="Arial"/>
          <w:lang w:val="en-US"/>
        </w:rPr>
        <w:t xml:space="preserve">level </w:t>
      </w:r>
      <w:r w:rsidR="00BF3843" w:rsidRPr="002C7D2E">
        <w:rPr>
          <w:rFonts w:ascii="Arial" w:hAnsi="Arial" w:cs="Arial"/>
          <w:lang w:val="en-US"/>
        </w:rPr>
        <w:t xml:space="preserve">and </w:t>
      </w:r>
      <w:r w:rsidR="007F3794" w:rsidRPr="002C7D2E">
        <w:rPr>
          <w:rFonts w:ascii="Arial" w:hAnsi="Arial" w:cs="Arial"/>
          <w:lang w:val="en-US"/>
        </w:rPr>
        <w:t xml:space="preserve">at the </w:t>
      </w:r>
      <w:r w:rsidR="00BF3843" w:rsidRPr="002C7D2E">
        <w:rPr>
          <w:rFonts w:ascii="Arial" w:hAnsi="Arial" w:cs="Arial"/>
          <w:lang w:val="en-US"/>
        </w:rPr>
        <w:t>D</w:t>
      </w:r>
      <w:r w:rsidR="009715A9" w:rsidRPr="002C7D2E">
        <w:rPr>
          <w:rFonts w:ascii="Arial" w:hAnsi="Arial" w:cs="Arial"/>
          <w:lang w:val="en-US"/>
        </w:rPr>
        <w:t xml:space="preserve">octoral </w:t>
      </w:r>
      <w:r w:rsidR="007F3794" w:rsidRPr="002C7D2E">
        <w:rPr>
          <w:rFonts w:ascii="Arial" w:hAnsi="Arial" w:cs="Arial"/>
          <w:lang w:val="en-US"/>
        </w:rPr>
        <w:t>level</w:t>
      </w:r>
      <w:r w:rsidR="009715A9" w:rsidRPr="002C7D2E">
        <w:rPr>
          <w:rFonts w:ascii="Arial" w:hAnsi="Arial" w:cs="Arial"/>
          <w:lang w:val="en-US"/>
        </w:rPr>
        <w:t xml:space="preserve"> in</w:t>
      </w:r>
      <w:r w:rsidR="007F3794" w:rsidRPr="002C7D2E">
        <w:rPr>
          <w:rFonts w:ascii="Arial" w:hAnsi="Arial" w:cs="Arial"/>
          <w:lang w:val="en-US"/>
        </w:rPr>
        <w:t xml:space="preserve"> each</w:t>
      </w:r>
      <w:r w:rsidR="00E53B75" w:rsidRPr="002C7D2E">
        <w:rPr>
          <w:rFonts w:ascii="Arial" w:hAnsi="Arial" w:cs="Arial"/>
          <w:lang w:val="en-US"/>
        </w:rPr>
        <w:t xml:space="preserve"> college</w:t>
      </w:r>
      <w:r w:rsidR="008F7D1A">
        <w:rPr>
          <w:rFonts w:ascii="Arial" w:hAnsi="Arial" w:cs="Arial"/>
          <w:lang w:val="en-US"/>
        </w:rPr>
        <w:t xml:space="preserve"> who meet the established eligibility and tenability criteria</w:t>
      </w:r>
      <w:r w:rsidR="00BE1E0A" w:rsidRPr="002C7D2E">
        <w:rPr>
          <w:rFonts w:ascii="Arial" w:hAnsi="Arial" w:cs="Arial"/>
          <w:lang w:val="en-US"/>
        </w:rPr>
        <w:t>.</w:t>
      </w:r>
      <w:r w:rsidR="005D21C7">
        <w:rPr>
          <w:rFonts w:ascii="Arial" w:hAnsi="Arial" w:cs="Arial"/>
          <w:lang w:val="en-US"/>
        </w:rPr>
        <w:t xml:space="preserve"> </w:t>
      </w:r>
      <w:r w:rsidR="00BE6096" w:rsidRPr="002C7D2E">
        <w:rPr>
          <w:rFonts w:ascii="Arial" w:hAnsi="Arial" w:cs="Arial"/>
          <w:lang w:val="en-US"/>
        </w:rPr>
        <w:t xml:space="preserve">(Academic standing </w:t>
      </w:r>
      <w:r w:rsidR="007F3794" w:rsidRPr="002C7D2E">
        <w:rPr>
          <w:rFonts w:ascii="Arial" w:hAnsi="Arial" w:cs="Arial"/>
          <w:lang w:val="en-US"/>
        </w:rPr>
        <w:t>is</w:t>
      </w:r>
      <w:r w:rsidR="00BE6096" w:rsidRPr="002C7D2E">
        <w:rPr>
          <w:rFonts w:ascii="Arial" w:hAnsi="Arial" w:cs="Arial"/>
          <w:lang w:val="en-US"/>
        </w:rPr>
        <w:t xml:space="preserve"> a combination of grades, research, leadership and publications).</w:t>
      </w:r>
    </w:p>
    <w:p w14:paraId="64BE1ED3" w14:textId="77777777" w:rsidR="00D5309F" w:rsidRDefault="00D5309F" w:rsidP="00EE7CFE">
      <w:pPr>
        <w:spacing w:line="276" w:lineRule="auto"/>
      </w:pPr>
    </w:p>
    <w:p w14:paraId="6CB17A96" w14:textId="77777777" w:rsidR="00E473D6" w:rsidRDefault="00E473D6">
      <w:pPr>
        <w:rPr>
          <w:rFonts w:ascii="Arial" w:hAnsi="Arial"/>
          <w:b/>
        </w:rPr>
      </w:pPr>
      <w:r>
        <w:br w:type="page"/>
      </w:r>
    </w:p>
    <w:p w14:paraId="6FB8C8F2" w14:textId="77777777" w:rsidR="00F578F4" w:rsidRPr="00EE7CFE" w:rsidRDefault="005E2016" w:rsidP="006F77C5">
      <w:pPr>
        <w:pStyle w:val="Heading2"/>
      </w:pPr>
      <w:r w:rsidRPr="00EE7CFE">
        <w:lastRenderedPageBreak/>
        <w:t xml:space="preserve">Method of </w:t>
      </w:r>
      <w:r w:rsidR="00EC0B06" w:rsidRPr="00EE7CFE">
        <w:t>Nomination</w:t>
      </w:r>
    </w:p>
    <w:p w14:paraId="1F01E0E1" w14:textId="77777777" w:rsidR="00F578F4" w:rsidRDefault="00F578F4" w:rsidP="00EE7CFE">
      <w:pPr>
        <w:spacing w:line="276" w:lineRule="auto"/>
        <w:rPr>
          <w:rFonts w:ascii="Arial" w:hAnsi="Arial"/>
        </w:rPr>
      </w:pPr>
    </w:p>
    <w:p w14:paraId="261CE00C" w14:textId="77777777" w:rsidR="008E110F" w:rsidRDefault="00E77619" w:rsidP="00EE7CFE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13CF5" w:rsidRPr="00513CF5">
        <w:rPr>
          <w:rFonts w:ascii="Arial" w:hAnsi="Arial" w:cs="Arial"/>
        </w:rPr>
        <w:t>olleges may determine their own internal deadline</w:t>
      </w:r>
      <w:r>
        <w:rPr>
          <w:rFonts w:ascii="Arial" w:hAnsi="Arial" w:cs="Arial"/>
        </w:rPr>
        <w:t xml:space="preserve"> and method of determining the successful nominee</w:t>
      </w:r>
      <w:r w:rsidR="00E53A49" w:rsidRPr="00513CF5">
        <w:rPr>
          <w:rFonts w:ascii="Arial" w:hAnsi="Arial" w:cs="Arial"/>
          <w:vertAlign w:val="subscript"/>
        </w:rPr>
        <w:t>.</w:t>
      </w:r>
      <w:r w:rsidR="00E53A49">
        <w:rPr>
          <w:rFonts w:ascii="Arial" w:hAnsi="Arial" w:cs="Arial"/>
        </w:rPr>
        <w:t xml:space="preserve"> </w:t>
      </w:r>
      <w:r w:rsidR="005E2016" w:rsidRPr="005E2016">
        <w:rPr>
          <w:rFonts w:ascii="Arial" w:hAnsi="Arial" w:cs="Arial"/>
        </w:rPr>
        <w:t xml:space="preserve">  </w:t>
      </w:r>
      <w:r w:rsidR="00EC0B06">
        <w:rPr>
          <w:rFonts w:ascii="Arial" w:hAnsi="Arial" w:cs="Arial"/>
        </w:rPr>
        <w:t xml:space="preserve">Each nomination </w:t>
      </w:r>
      <w:r>
        <w:rPr>
          <w:rFonts w:ascii="Arial" w:hAnsi="Arial" w:cs="Arial"/>
        </w:rPr>
        <w:t xml:space="preserve">forwarded to OGPS </w:t>
      </w:r>
      <w:r w:rsidR="00EC0B06">
        <w:rPr>
          <w:rFonts w:ascii="Arial" w:hAnsi="Arial" w:cs="Arial"/>
        </w:rPr>
        <w:t xml:space="preserve">will consist of a </w:t>
      </w:r>
      <w:r w:rsidR="008E110F">
        <w:rPr>
          <w:rFonts w:ascii="Arial" w:hAnsi="Arial" w:cs="Arial"/>
        </w:rPr>
        <w:t xml:space="preserve">completed nomination form </w:t>
      </w:r>
      <w:r w:rsidR="00EC0B06">
        <w:rPr>
          <w:rFonts w:ascii="Arial" w:hAnsi="Arial" w:cs="Arial"/>
        </w:rPr>
        <w:t xml:space="preserve">signed </w:t>
      </w:r>
      <w:r w:rsidR="008E110F">
        <w:rPr>
          <w:rFonts w:ascii="Arial" w:hAnsi="Arial" w:cs="Arial"/>
        </w:rPr>
        <w:t xml:space="preserve">by the Graduate </w:t>
      </w:r>
      <w:r w:rsidR="001A15F6">
        <w:rPr>
          <w:rFonts w:ascii="Arial" w:hAnsi="Arial" w:cs="Arial"/>
        </w:rPr>
        <w:t xml:space="preserve">Program </w:t>
      </w:r>
      <w:r w:rsidR="008E110F">
        <w:rPr>
          <w:rFonts w:ascii="Arial" w:hAnsi="Arial" w:cs="Arial"/>
        </w:rPr>
        <w:t>Coordinator</w:t>
      </w:r>
      <w:r w:rsidR="00EC0B06">
        <w:rPr>
          <w:rFonts w:ascii="Arial" w:hAnsi="Arial" w:cs="Arial"/>
        </w:rPr>
        <w:t xml:space="preserve">, a current </w:t>
      </w:r>
      <w:r w:rsidR="00BF3843">
        <w:rPr>
          <w:rFonts w:ascii="Arial" w:hAnsi="Arial" w:cs="Arial"/>
        </w:rPr>
        <w:t xml:space="preserve">student </w:t>
      </w:r>
      <w:r w:rsidR="00EC0B06">
        <w:rPr>
          <w:rFonts w:ascii="Arial" w:hAnsi="Arial" w:cs="Arial"/>
        </w:rPr>
        <w:t xml:space="preserve">CV and a letter of support from the </w:t>
      </w:r>
      <w:r w:rsidR="00BF3843">
        <w:rPr>
          <w:rFonts w:ascii="Arial" w:hAnsi="Arial" w:cs="Arial"/>
        </w:rPr>
        <w:t xml:space="preserve">student’s </w:t>
      </w:r>
      <w:r w:rsidR="00EC0B06">
        <w:rPr>
          <w:rFonts w:ascii="Arial" w:hAnsi="Arial" w:cs="Arial"/>
        </w:rPr>
        <w:t xml:space="preserve">advisor.  </w:t>
      </w:r>
    </w:p>
    <w:p w14:paraId="3CCBEAB3" w14:textId="756FF39F" w:rsidR="008E110F" w:rsidRPr="00D5309F" w:rsidRDefault="00BF3843" w:rsidP="00D5309F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5E2016" w:rsidRPr="005E2016">
        <w:rPr>
          <w:rFonts w:ascii="Arial" w:hAnsi="Arial" w:cs="Arial"/>
        </w:rPr>
        <w:t xml:space="preserve">ollege </w:t>
      </w:r>
      <w:r>
        <w:rPr>
          <w:rFonts w:ascii="Arial" w:hAnsi="Arial" w:cs="Arial"/>
        </w:rPr>
        <w:t>Awards C</w:t>
      </w:r>
      <w:r w:rsidR="005E2016" w:rsidRPr="005E2016">
        <w:rPr>
          <w:rFonts w:ascii="Arial" w:hAnsi="Arial" w:cs="Arial"/>
        </w:rPr>
        <w:t xml:space="preserve">ommittee will </w:t>
      </w:r>
      <w:r w:rsidR="008E110F">
        <w:rPr>
          <w:rFonts w:ascii="Arial" w:hAnsi="Arial" w:cs="Arial"/>
        </w:rPr>
        <w:t xml:space="preserve">select and </w:t>
      </w:r>
      <w:r w:rsidR="00870EEC">
        <w:rPr>
          <w:rFonts w:ascii="Arial" w:hAnsi="Arial" w:cs="Arial"/>
        </w:rPr>
        <w:t xml:space="preserve">forward </w:t>
      </w:r>
      <w:r w:rsidR="001855A7">
        <w:rPr>
          <w:rFonts w:ascii="Arial" w:hAnsi="Arial" w:cs="Arial"/>
        </w:rPr>
        <w:t>one</w:t>
      </w:r>
      <w:r w:rsidR="00513CF5" w:rsidRPr="000A6556">
        <w:rPr>
          <w:rFonts w:ascii="Arial" w:hAnsi="Arial" w:cs="Arial"/>
          <w:b/>
        </w:rPr>
        <w:t xml:space="preserve"> </w:t>
      </w:r>
      <w:r w:rsidR="005E2016" w:rsidRPr="00513CF5">
        <w:rPr>
          <w:rFonts w:ascii="Arial" w:hAnsi="Arial" w:cs="Arial"/>
        </w:rPr>
        <w:t xml:space="preserve">nomination </w:t>
      </w:r>
      <w:r w:rsidR="00E53B75">
        <w:rPr>
          <w:rFonts w:ascii="Arial" w:hAnsi="Arial" w:cs="Arial"/>
        </w:rPr>
        <w:t>(</w:t>
      </w:r>
      <w:r w:rsidR="00870EEC">
        <w:rPr>
          <w:rFonts w:ascii="Arial" w:hAnsi="Arial" w:cs="Arial"/>
        </w:rPr>
        <w:t xml:space="preserve">Master’s </w:t>
      </w:r>
      <w:r w:rsidR="00513CF5">
        <w:rPr>
          <w:rFonts w:ascii="Arial" w:hAnsi="Arial" w:cs="Arial"/>
        </w:rPr>
        <w:t xml:space="preserve">or </w:t>
      </w:r>
      <w:r w:rsidR="00870EEC">
        <w:rPr>
          <w:rFonts w:ascii="Arial" w:hAnsi="Arial" w:cs="Arial"/>
        </w:rPr>
        <w:t>Doctoral</w:t>
      </w:r>
      <w:r w:rsidR="00E53B75" w:rsidRPr="005E2016">
        <w:rPr>
          <w:rFonts w:ascii="Arial" w:hAnsi="Arial" w:cs="Arial"/>
        </w:rPr>
        <w:t>)</w:t>
      </w:r>
      <w:r w:rsidR="005D21C7">
        <w:rPr>
          <w:rFonts w:ascii="Arial" w:hAnsi="Arial" w:cs="Arial"/>
        </w:rPr>
        <w:t xml:space="preserve">, which </w:t>
      </w:r>
      <w:r w:rsidR="001855A7">
        <w:rPr>
          <w:rFonts w:ascii="Arial" w:hAnsi="Arial" w:cs="Arial"/>
        </w:rPr>
        <w:t>is to be</w:t>
      </w:r>
      <w:r w:rsidR="008E110F">
        <w:rPr>
          <w:rFonts w:ascii="Arial" w:hAnsi="Arial" w:cs="Arial"/>
        </w:rPr>
        <w:t xml:space="preserve"> be </w:t>
      </w:r>
      <w:r w:rsidR="001A15F6">
        <w:rPr>
          <w:rFonts w:ascii="Arial" w:hAnsi="Arial" w:cs="Arial"/>
        </w:rPr>
        <w:t>endorsed by the College ADR&amp;GS</w:t>
      </w:r>
      <w:r w:rsidR="005D21C7">
        <w:rPr>
          <w:rFonts w:ascii="Arial" w:hAnsi="Arial" w:cs="Arial"/>
        </w:rPr>
        <w:t xml:space="preserve">, </w:t>
      </w:r>
      <w:r w:rsidR="008E110F">
        <w:rPr>
          <w:rFonts w:ascii="Arial" w:hAnsi="Arial" w:cs="Arial"/>
        </w:rPr>
        <w:t>to the</w:t>
      </w:r>
      <w:r w:rsidR="00E53B75">
        <w:rPr>
          <w:rFonts w:ascii="Arial" w:hAnsi="Arial" w:cs="Arial"/>
        </w:rPr>
        <w:t xml:space="preserve"> </w:t>
      </w:r>
      <w:r w:rsidR="005D21C7">
        <w:rPr>
          <w:rFonts w:ascii="Arial" w:hAnsi="Arial" w:cs="Arial"/>
        </w:rPr>
        <w:t>OGPS</w:t>
      </w:r>
      <w:r w:rsidR="00E53A49">
        <w:rPr>
          <w:rFonts w:ascii="Arial" w:hAnsi="Arial" w:cs="Arial"/>
        </w:rPr>
        <w:t xml:space="preserve"> by</w:t>
      </w:r>
      <w:r w:rsidR="00D5309F" w:rsidRPr="00D5309F">
        <w:rPr>
          <w:rFonts w:ascii="Arial" w:hAnsi="Arial" w:cs="Arial"/>
          <w:b/>
        </w:rPr>
        <w:t xml:space="preserve"> </w:t>
      </w:r>
      <w:r w:rsidR="00513CF5">
        <w:rPr>
          <w:rFonts w:ascii="Arial" w:hAnsi="Arial" w:cs="Arial"/>
          <w:b/>
        </w:rPr>
        <w:t xml:space="preserve">Friday, </w:t>
      </w:r>
      <w:r w:rsidR="00B72562">
        <w:rPr>
          <w:rFonts w:ascii="Arial" w:hAnsi="Arial" w:cs="Arial"/>
          <w:b/>
        </w:rPr>
        <w:t xml:space="preserve">December 20, 2019 </w:t>
      </w:r>
      <w:r w:rsidR="00B72562">
        <w:rPr>
          <w:rFonts w:ascii="Arial" w:hAnsi="Arial" w:cs="Arial"/>
        </w:rPr>
        <w:t>(nominations will be accepted late, but cannot be accepted later than W20)</w:t>
      </w:r>
      <w:r w:rsidR="00E53A49" w:rsidRPr="00D5309F">
        <w:rPr>
          <w:rFonts w:ascii="Arial" w:hAnsi="Arial" w:cs="Arial"/>
        </w:rPr>
        <w:t>.</w:t>
      </w:r>
      <w:r w:rsidR="005E2016" w:rsidRPr="00D5309F">
        <w:rPr>
          <w:rFonts w:ascii="Arial" w:hAnsi="Arial" w:cs="Arial"/>
        </w:rPr>
        <w:t xml:space="preserve"> </w:t>
      </w:r>
    </w:p>
    <w:p w14:paraId="75F7B3A9" w14:textId="77777777" w:rsidR="005E2016" w:rsidRPr="005E2016" w:rsidRDefault="005D21C7" w:rsidP="00EE7CFE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OGPS</w:t>
      </w:r>
      <w:r w:rsidR="005E2016" w:rsidRPr="005E2016">
        <w:rPr>
          <w:rFonts w:ascii="Arial" w:hAnsi="Arial" w:cs="Arial"/>
        </w:rPr>
        <w:t xml:space="preserve"> will confirm the nominations.</w:t>
      </w:r>
    </w:p>
    <w:p w14:paraId="3AB4440B" w14:textId="6B50FC86" w:rsidR="00F578F4" w:rsidRDefault="00E77619" w:rsidP="00EE7CFE">
      <w:pPr>
        <w:numPr>
          <w:ilvl w:val="0"/>
          <w:numId w:val="5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The award start date must be </w:t>
      </w:r>
      <w:r w:rsidR="00B72562">
        <w:rPr>
          <w:rFonts w:ascii="Arial" w:hAnsi="Arial"/>
        </w:rPr>
        <w:t>F19</w:t>
      </w:r>
      <w:r>
        <w:rPr>
          <w:rFonts w:ascii="Arial" w:hAnsi="Arial"/>
        </w:rPr>
        <w:t xml:space="preserve"> or W</w:t>
      </w:r>
      <w:r w:rsidR="00B72562">
        <w:rPr>
          <w:rFonts w:ascii="Arial" w:hAnsi="Arial"/>
        </w:rPr>
        <w:t>20</w:t>
      </w:r>
      <w:r w:rsidR="00F578F4">
        <w:rPr>
          <w:rFonts w:ascii="Arial" w:hAnsi="Arial"/>
        </w:rPr>
        <w:t>.</w:t>
      </w:r>
    </w:p>
    <w:p w14:paraId="30A33855" w14:textId="4BAB7A9D" w:rsidR="005E2016" w:rsidRPr="00EA05AB" w:rsidRDefault="00F578F4" w:rsidP="00B87CA0">
      <w:pPr>
        <w:numPr>
          <w:ilvl w:val="0"/>
          <w:numId w:val="5"/>
        </w:numPr>
        <w:spacing w:line="276" w:lineRule="auto"/>
        <w:rPr>
          <w:rFonts w:ascii="Arial" w:hAnsi="Arial"/>
        </w:rPr>
      </w:pPr>
      <w:r w:rsidRPr="00EA05AB">
        <w:rPr>
          <w:rFonts w:ascii="Arial" w:hAnsi="Arial"/>
        </w:rPr>
        <w:t xml:space="preserve">The scholarship will be credited to the student's account by Student Financial Services.  </w:t>
      </w:r>
      <w:r w:rsidR="00BF3843" w:rsidRPr="00EA05AB">
        <w:rPr>
          <w:rFonts w:ascii="Arial" w:hAnsi="Arial"/>
        </w:rPr>
        <w:t>Should the recipient wish to pay tuition and fees using the scholarship funds, the Graduate Settlement</w:t>
      </w:r>
      <w:r w:rsidR="00EC28E0" w:rsidRPr="00EA05AB">
        <w:rPr>
          <w:rFonts w:ascii="Arial" w:hAnsi="Arial"/>
        </w:rPr>
        <w:t xml:space="preserve"> form</w:t>
      </w:r>
      <w:r w:rsidR="00BF3843" w:rsidRPr="00EA05AB">
        <w:rPr>
          <w:rFonts w:ascii="Arial" w:hAnsi="Arial"/>
        </w:rPr>
        <w:t xml:space="preserve"> on </w:t>
      </w:r>
      <w:proofErr w:type="spellStart"/>
      <w:r w:rsidR="00BF3843" w:rsidRPr="00EA05AB">
        <w:rPr>
          <w:rFonts w:ascii="Arial" w:hAnsi="Arial"/>
        </w:rPr>
        <w:t>WebAdvisor</w:t>
      </w:r>
      <w:proofErr w:type="spellEnd"/>
      <w:r w:rsidR="00BF3843" w:rsidRPr="00EA05AB">
        <w:rPr>
          <w:rFonts w:ascii="Arial" w:hAnsi="Arial"/>
        </w:rPr>
        <w:t xml:space="preserve"> must be completed each semester.  </w:t>
      </w:r>
      <w:r w:rsidRPr="00EA05AB">
        <w:rPr>
          <w:rFonts w:ascii="Arial" w:hAnsi="Arial"/>
        </w:rPr>
        <w:t>Any outstanding bala</w:t>
      </w:r>
      <w:r w:rsidR="0057144A" w:rsidRPr="00EA05AB">
        <w:rPr>
          <w:rFonts w:ascii="Arial" w:hAnsi="Arial"/>
        </w:rPr>
        <w:t xml:space="preserve">nce will be cleared first and </w:t>
      </w:r>
      <w:r w:rsidR="00B72562">
        <w:rPr>
          <w:rFonts w:ascii="Arial" w:hAnsi="Arial"/>
        </w:rPr>
        <w:t xml:space="preserve">any </w:t>
      </w:r>
      <w:r w:rsidR="0057144A" w:rsidRPr="00EA05AB">
        <w:rPr>
          <w:rFonts w:ascii="Arial" w:hAnsi="Arial"/>
        </w:rPr>
        <w:t xml:space="preserve">remaining funds will be issued </w:t>
      </w:r>
      <w:r w:rsidRPr="00EA05AB">
        <w:rPr>
          <w:rFonts w:ascii="Arial" w:hAnsi="Arial"/>
        </w:rPr>
        <w:t xml:space="preserve">to the student </w:t>
      </w:r>
      <w:r w:rsidR="00EA05AB">
        <w:rPr>
          <w:rFonts w:ascii="Arial" w:hAnsi="Arial"/>
        </w:rPr>
        <w:t>by direct deposit.</w:t>
      </w:r>
    </w:p>
    <w:p w14:paraId="00B4E2A9" w14:textId="77777777" w:rsidR="00F578F4" w:rsidRDefault="00F578F4" w:rsidP="00EE7CFE">
      <w:pPr>
        <w:spacing w:line="276" w:lineRule="auto"/>
        <w:rPr>
          <w:rFonts w:ascii="Arial" w:hAnsi="Arial"/>
        </w:rPr>
      </w:pPr>
    </w:p>
    <w:p w14:paraId="36680F57" w14:textId="77777777" w:rsidR="00F578F4" w:rsidRDefault="00EE7CFE" w:rsidP="00EE7CF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If you have questions, please contact</w:t>
      </w:r>
      <w:r w:rsidR="00F578F4">
        <w:rPr>
          <w:rFonts w:ascii="Arial" w:hAnsi="Arial"/>
        </w:rPr>
        <w:t>:</w:t>
      </w:r>
    </w:p>
    <w:p w14:paraId="51213AF2" w14:textId="77777777" w:rsidR="00E53B75" w:rsidRDefault="00E53B75" w:rsidP="00EE7CFE">
      <w:pPr>
        <w:spacing w:line="276" w:lineRule="auto"/>
        <w:rPr>
          <w:rFonts w:ascii="Arial" w:hAnsi="Arial"/>
        </w:rPr>
      </w:pPr>
    </w:p>
    <w:p w14:paraId="02DF4004" w14:textId="77777777" w:rsidR="009C2E16" w:rsidRDefault="009C2E16" w:rsidP="00EE7CF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Kristen Campbell &amp; Donna Drohan-Jennings</w:t>
      </w:r>
    </w:p>
    <w:p w14:paraId="49A794B9" w14:textId="77777777" w:rsidR="00F578F4" w:rsidRDefault="007B6342" w:rsidP="00EE7CF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Graduate Awards Officer</w:t>
      </w:r>
      <w:r w:rsidR="008E110F">
        <w:rPr>
          <w:rFonts w:ascii="Arial" w:hAnsi="Arial"/>
        </w:rPr>
        <w:t>s</w:t>
      </w:r>
    </w:p>
    <w:p w14:paraId="3D014AB0" w14:textId="77777777" w:rsidR="00F578F4" w:rsidRDefault="00410826" w:rsidP="00EE7CF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Office of </w:t>
      </w:r>
      <w:r w:rsidR="00F578F4">
        <w:rPr>
          <w:rFonts w:ascii="Arial" w:hAnsi="Arial"/>
        </w:rPr>
        <w:t xml:space="preserve">Graduate </w:t>
      </w:r>
      <w:r>
        <w:rPr>
          <w:rFonts w:ascii="Arial" w:hAnsi="Arial"/>
        </w:rPr>
        <w:t>Studi</w:t>
      </w:r>
      <w:r w:rsidR="00F578F4">
        <w:rPr>
          <w:rFonts w:ascii="Arial" w:hAnsi="Arial"/>
        </w:rPr>
        <w:t>es</w:t>
      </w:r>
    </w:p>
    <w:p w14:paraId="759B055F" w14:textId="77777777" w:rsidR="00F578F4" w:rsidRDefault="008E110F" w:rsidP="00EE7CF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grschol</w:t>
      </w:r>
      <w:r w:rsidR="00BE1378">
        <w:rPr>
          <w:rFonts w:ascii="Arial" w:hAnsi="Arial"/>
        </w:rPr>
        <w:t>@</w:t>
      </w:r>
      <w:r w:rsidR="00F578F4">
        <w:rPr>
          <w:rFonts w:ascii="Arial" w:hAnsi="Arial"/>
        </w:rPr>
        <w:t>uoguelph.ca</w:t>
      </w:r>
    </w:p>
    <w:sectPr w:rsidR="00F578F4" w:rsidSect="00E473D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09CD" w14:textId="77777777" w:rsidR="0057144A" w:rsidRDefault="0057144A">
      <w:r>
        <w:separator/>
      </w:r>
    </w:p>
  </w:endnote>
  <w:endnote w:type="continuationSeparator" w:id="0">
    <w:p w14:paraId="71A293A3" w14:textId="77777777" w:rsidR="0057144A" w:rsidRDefault="0057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4C6B5" w14:textId="77777777" w:rsidR="0057144A" w:rsidRDefault="005714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97F9A6" w14:textId="77777777" w:rsidR="0057144A" w:rsidRDefault="005714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64ADE" w14:textId="77777777" w:rsidR="0057144A" w:rsidRDefault="005714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9F9A2" w14:textId="77777777" w:rsidR="0057144A" w:rsidRDefault="0057144A">
      <w:r>
        <w:separator/>
      </w:r>
    </w:p>
  </w:footnote>
  <w:footnote w:type="continuationSeparator" w:id="0">
    <w:p w14:paraId="2ECE71BB" w14:textId="77777777" w:rsidR="0057144A" w:rsidRDefault="0057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8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E87CB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CA4D4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7D357E"/>
    <w:multiLevelType w:val="hybridMultilevel"/>
    <w:tmpl w:val="E466A816"/>
    <w:lvl w:ilvl="0" w:tplc="EC2E5270">
      <w:start w:val="1"/>
      <w:numFmt w:val="decimal"/>
      <w:pStyle w:val="Heading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609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B8667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D1C143B"/>
    <w:multiLevelType w:val="hybridMultilevel"/>
    <w:tmpl w:val="CB483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F8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9365A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428468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54773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993F7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C4"/>
    <w:rsid w:val="00021E79"/>
    <w:rsid w:val="0006045F"/>
    <w:rsid w:val="00075D1B"/>
    <w:rsid w:val="00080368"/>
    <w:rsid w:val="00084928"/>
    <w:rsid w:val="0009142B"/>
    <w:rsid w:val="000A6556"/>
    <w:rsid w:val="000E2D2A"/>
    <w:rsid w:val="0010113F"/>
    <w:rsid w:val="001223FD"/>
    <w:rsid w:val="001855A7"/>
    <w:rsid w:val="001A15F6"/>
    <w:rsid w:val="001A22B9"/>
    <w:rsid w:val="001F7B02"/>
    <w:rsid w:val="00212175"/>
    <w:rsid w:val="00214D88"/>
    <w:rsid w:val="00275251"/>
    <w:rsid w:val="002A4365"/>
    <w:rsid w:val="002C354C"/>
    <w:rsid w:val="002C7D2E"/>
    <w:rsid w:val="003104B1"/>
    <w:rsid w:val="00323E05"/>
    <w:rsid w:val="00332C6C"/>
    <w:rsid w:val="00353B8B"/>
    <w:rsid w:val="003B0DEB"/>
    <w:rsid w:val="003C10DD"/>
    <w:rsid w:val="003C1959"/>
    <w:rsid w:val="00410826"/>
    <w:rsid w:val="00414F88"/>
    <w:rsid w:val="004C3D82"/>
    <w:rsid w:val="004E368B"/>
    <w:rsid w:val="00513CF5"/>
    <w:rsid w:val="00550089"/>
    <w:rsid w:val="0057144A"/>
    <w:rsid w:val="005D21C7"/>
    <w:rsid w:val="005E2016"/>
    <w:rsid w:val="00604BE6"/>
    <w:rsid w:val="00615279"/>
    <w:rsid w:val="006158DB"/>
    <w:rsid w:val="006C2EC4"/>
    <w:rsid w:val="006D59E7"/>
    <w:rsid w:val="006E341D"/>
    <w:rsid w:val="006F5A33"/>
    <w:rsid w:val="006F77C5"/>
    <w:rsid w:val="00786F4A"/>
    <w:rsid w:val="007B6342"/>
    <w:rsid w:val="007C1A54"/>
    <w:rsid w:val="007E0537"/>
    <w:rsid w:val="007F3794"/>
    <w:rsid w:val="00835DB2"/>
    <w:rsid w:val="0085022E"/>
    <w:rsid w:val="00857EB4"/>
    <w:rsid w:val="008646A1"/>
    <w:rsid w:val="00870EEC"/>
    <w:rsid w:val="008D0A38"/>
    <w:rsid w:val="008E110F"/>
    <w:rsid w:val="008F7D1A"/>
    <w:rsid w:val="00921EE1"/>
    <w:rsid w:val="0094727E"/>
    <w:rsid w:val="009553D1"/>
    <w:rsid w:val="009715A9"/>
    <w:rsid w:val="009733F0"/>
    <w:rsid w:val="009809BF"/>
    <w:rsid w:val="00991DD4"/>
    <w:rsid w:val="0099558F"/>
    <w:rsid w:val="009969A4"/>
    <w:rsid w:val="009C2E16"/>
    <w:rsid w:val="00AE611F"/>
    <w:rsid w:val="00AF62F0"/>
    <w:rsid w:val="00AF69B3"/>
    <w:rsid w:val="00B72562"/>
    <w:rsid w:val="00BC3E4B"/>
    <w:rsid w:val="00BE1378"/>
    <w:rsid w:val="00BE1E0A"/>
    <w:rsid w:val="00BE6096"/>
    <w:rsid w:val="00BF3843"/>
    <w:rsid w:val="00C15F41"/>
    <w:rsid w:val="00C5641A"/>
    <w:rsid w:val="00C701A5"/>
    <w:rsid w:val="00C770D8"/>
    <w:rsid w:val="00C87719"/>
    <w:rsid w:val="00D5309F"/>
    <w:rsid w:val="00D54284"/>
    <w:rsid w:val="00DD15DA"/>
    <w:rsid w:val="00DD1C7C"/>
    <w:rsid w:val="00DF56ED"/>
    <w:rsid w:val="00E200F1"/>
    <w:rsid w:val="00E250C8"/>
    <w:rsid w:val="00E27E97"/>
    <w:rsid w:val="00E42D4E"/>
    <w:rsid w:val="00E473D6"/>
    <w:rsid w:val="00E53A49"/>
    <w:rsid w:val="00E53B75"/>
    <w:rsid w:val="00E67550"/>
    <w:rsid w:val="00E74A25"/>
    <w:rsid w:val="00E77619"/>
    <w:rsid w:val="00E93002"/>
    <w:rsid w:val="00EA05AB"/>
    <w:rsid w:val="00EC0B06"/>
    <w:rsid w:val="00EC28E0"/>
    <w:rsid w:val="00ED511F"/>
    <w:rsid w:val="00EE7CFE"/>
    <w:rsid w:val="00F316DF"/>
    <w:rsid w:val="00F578F4"/>
    <w:rsid w:val="00F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50B50"/>
  <w15:docId w15:val="{664BDEA0-4174-47D9-9263-E1D8EE32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Heading3"/>
    <w:next w:val="Normal"/>
    <w:qFormat/>
    <w:rsid w:val="00E250C8"/>
    <w:pPr>
      <w:jc w:val="center"/>
      <w:outlineLvl w:val="0"/>
    </w:pPr>
    <w:rPr>
      <w:sz w:val="24"/>
    </w:rPr>
  </w:style>
  <w:style w:type="paragraph" w:styleId="Heading2">
    <w:name w:val="heading 2"/>
    <w:basedOn w:val="Heading1"/>
    <w:next w:val="Normal"/>
    <w:qFormat/>
    <w:rsid w:val="006F77C5"/>
    <w:pPr>
      <w:numPr>
        <w:numId w:val="12"/>
      </w:numPr>
      <w:ind w:left="360"/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rFonts w:ascii="Arial" w:hAnsi="Arial"/>
      <w:sz w:val="23"/>
    </w:rPr>
  </w:style>
  <w:style w:type="paragraph" w:styleId="BalloonText">
    <w:name w:val="Balloon Text"/>
    <w:basedOn w:val="Normal"/>
    <w:link w:val="BalloonTextChar"/>
    <w:rsid w:val="00EC0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B0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E675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55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755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550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F3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03DF-8F0F-4133-8961-8F6C0649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GUELPH</vt:lpstr>
    </vt:vector>
  </TitlesOfParts>
  <Company>University of Guelph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GUELPH</dc:title>
  <dc:creator>Ray Darling</dc:creator>
  <cp:lastModifiedBy>Donna Drohan Jennings</cp:lastModifiedBy>
  <cp:revision>4</cp:revision>
  <cp:lastPrinted>2016-05-20T17:50:00Z</cp:lastPrinted>
  <dcterms:created xsi:type="dcterms:W3CDTF">2019-09-26T17:59:00Z</dcterms:created>
  <dcterms:modified xsi:type="dcterms:W3CDTF">2019-09-26T18:06:00Z</dcterms:modified>
</cp:coreProperties>
</file>